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4BE4" w:rsidRPr="007411FA" w:rsidRDefault="00EF2E58">
      <w:pPr>
        <w:jc w:val="center"/>
        <w:rPr>
          <w:rFonts w:ascii="Garamond" w:eastAsia="Garamond" w:hAnsi="Garamond" w:cs="Garamond"/>
          <w:sz w:val="28"/>
          <w:szCs w:val="28"/>
        </w:rPr>
      </w:pPr>
      <w:r w:rsidRPr="007411FA">
        <w:rPr>
          <w:rFonts w:ascii="Garamond" w:eastAsia="Garamond" w:hAnsi="Garamond" w:cs="Garamond"/>
          <w:sz w:val="28"/>
          <w:szCs w:val="28"/>
        </w:rPr>
        <w:t xml:space="preserve">Assembly Mennonite Church </w:t>
      </w:r>
    </w:p>
    <w:p w14:paraId="00000002" w14:textId="77777777" w:rsidR="00C34BE4" w:rsidRPr="007411FA" w:rsidRDefault="00EF2E58">
      <w:pPr>
        <w:jc w:val="center"/>
        <w:rPr>
          <w:rFonts w:ascii="Garamond" w:eastAsia="Garamond" w:hAnsi="Garamond" w:cs="Garamond"/>
          <w:sz w:val="28"/>
          <w:szCs w:val="28"/>
        </w:rPr>
      </w:pPr>
      <w:r w:rsidRPr="007411FA">
        <w:rPr>
          <w:rFonts w:ascii="Garamond" w:eastAsia="Garamond" w:hAnsi="Garamond" w:cs="Garamond"/>
          <w:sz w:val="28"/>
          <w:szCs w:val="28"/>
        </w:rPr>
        <w:t xml:space="preserve">Fifth Sunday after Epiphany: </w:t>
      </w:r>
    </w:p>
    <w:p w14:paraId="00000003" w14:textId="77777777" w:rsidR="00C34BE4" w:rsidRPr="007411FA" w:rsidRDefault="00EF2E58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 w:rsidRPr="007411FA">
        <w:rPr>
          <w:rFonts w:ascii="Garamond" w:eastAsia="Garamond" w:hAnsi="Garamond" w:cs="Garamond"/>
          <w:i/>
          <w:sz w:val="28"/>
          <w:szCs w:val="28"/>
        </w:rPr>
        <w:t>Revealing God’s love, Sharing our gifts</w:t>
      </w:r>
      <w:r w:rsidRPr="007411FA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00000004" w14:textId="77777777" w:rsidR="00C34BE4" w:rsidRPr="007411FA" w:rsidRDefault="00EF2E58">
      <w:pPr>
        <w:jc w:val="center"/>
        <w:rPr>
          <w:rFonts w:ascii="Garamond" w:eastAsia="Garamond" w:hAnsi="Garamond" w:cs="Garamond"/>
          <w:sz w:val="28"/>
          <w:szCs w:val="28"/>
        </w:rPr>
      </w:pPr>
      <w:r w:rsidRPr="007411FA">
        <w:rPr>
          <w:rFonts w:ascii="Garamond" w:eastAsia="Garamond" w:hAnsi="Garamond" w:cs="Garamond"/>
          <w:sz w:val="28"/>
          <w:szCs w:val="28"/>
        </w:rPr>
        <w:t>February 9, 2020</w:t>
      </w:r>
    </w:p>
    <w:p w14:paraId="00000005" w14:textId="77777777" w:rsidR="00C34BE4" w:rsidRPr="007411FA" w:rsidRDefault="00C34BE4">
      <w:pPr>
        <w:rPr>
          <w:rFonts w:ascii="Garamond" w:eastAsia="Garamond" w:hAnsi="Garamond" w:cs="Garamond"/>
          <w:b/>
          <w:sz w:val="26"/>
          <w:szCs w:val="26"/>
        </w:rPr>
      </w:pPr>
    </w:p>
    <w:p w14:paraId="00000006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b/>
          <w:sz w:val="26"/>
          <w:szCs w:val="26"/>
        </w:rPr>
        <w:t>Gathering and Praising</w:t>
      </w:r>
    </w:p>
    <w:p w14:paraId="00000007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Welcome and call to worship</w:t>
      </w:r>
    </w:p>
    <w:p w14:paraId="00000008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HWB 371 Let there be light, Lord God</w:t>
      </w:r>
    </w:p>
    <w:p w14:paraId="00000009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STJ 19 I will call upon the Lord</w:t>
      </w:r>
    </w:p>
    <w:p w14:paraId="0000000A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Peace lamp (based on Micah 6:8)</w:t>
      </w:r>
    </w:p>
    <w:p w14:paraId="0000000B" w14:textId="77777777" w:rsidR="00C34BE4" w:rsidRPr="007411FA" w:rsidRDefault="00EF2E58">
      <w:pPr>
        <w:ind w:left="720"/>
        <w:rPr>
          <w:rFonts w:ascii="EB Garamond" w:eastAsia="EB Garamond" w:hAnsi="EB Garamond" w:cs="EB Garamond"/>
          <w:sz w:val="26"/>
          <w:szCs w:val="26"/>
          <w:highlight w:val="white"/>
        </w:rPr>
      </w:pPr>
      <w:r w:rsidRPr="007411FA">
        <w:rPr>
          <w:rFonts w:ascii="EB Garamond" w:eastAsia="EB Garamond" w:hAnsi="EB Garamond" w:cs="EB Garamond"/>
          <w:b/>
          <w:sz w:val="26"/>
          <w:szCs w:val="26"/>
          <w:highlight w:val="white"/>
        </w:rPr>
        <w:t>Leader:</w:t>
      </w:r>
      <w:r w:rsidRPr="007411FA">
        <w:rPr>
          <w:rFonts w:ascii="EB Garamond" w:eastAsia="EB Garamond" w:hAnsi="EB Garamond" w:cs="EB Garamond"/>
          <w:sz w:val="26"/>
          <w:szCs w:val="26"/>
          <w:highlight w:val="white"/>
        </w:rPr>
        <w:t xml:space="preserve"> God has told us what is good. And what does the Lord require of you?</w:t>
      </w:r>
    </w:p>
    <w:p w14:paraId="0000000C" w14:textId="77777777" w:rsidR="00C34BE4" w:rsidRPr="007411FA" w:rsidRDefault="00EF2E58">
      <w:pPr>
        <w:ind w:left="720"/>
        <w:rPr>
          <w:rFonts w:ascii="EB Garamond" w:eastAsia="EB Garamond" w:hAnsi="EB Garamond" w:cs="EB Garamond"/>
          <w:sz w:val="26"/>
          <w:szCs w:val="26"/>
          <w:highlight w:val="white"/>
        </w:rPr>
      </w:pPr>
      <w:r w:rsidRPr="007411FA">
        <w:rPr>
          <w:rFonts w:ascii="EB Garamond" w:eastAsia="EB Garamond" w:hAnsi="EB Garamond" w:cs="EB Garamond"/>
          <w:b/>
          <w:sz w:val="26"/>
          <w:szCs w:val="26"/>
          <w:highlight w:val="white"/>
        </w:rPr>
        <w:t>Response</w:t>
      </w:r>
      <w:r w:rsidRPr="007411FA">
        <w:rPr>
          <w:rFonts w:ascii="EB Garamond" w:eastAsia="EB Garamond" w:hAnsi="EB Garamond" w:cs="EB Garamond"/>
          <w:sz w:val="26"/>
          <w:szCs w:val="26"/>
          <w:highlight w:val="white"/>
        </w:rPr>
        <w:t xml:space="preserve">: To do justice love mercy and walk humbly with our God. </w:t>
      </w:r>
    </w:p>
    <w:p w14:paraId="0000000D" w14:textId="3ED33477" w:rsidR="00C34BE4" w:rsidRPr="007411FA" w:rsidRDefault="00EF2E58">
      <w:pPr>
        <w:rPr>
          <w:rFonts w:ascii="EB Garamond" w:eastAsia="EB Garamond" w:hAnsi="EB Garamond" w:cs="EB Garamond"/>
          <w:sz w:val="26"/>
          <w:szCs w:val="26"/>
          <w:highlight w:val="white"/>
        </w:rPr>
      </w:pPr>
      <w:r w:rsidRPr="007411FA">
        <w:rPr>
          <w:rFonts w:ascii="EB Garamond" w:eastAsia="EB Garamond" w:hAnsi="EB Garamond" w:cs="EB Garamond"/>
          <w:sz w:val="26"/>
          <w:szCs w:val="26"/>
          <w:highlight w:val="white"/>
        </w:rPr>
        <w:t>Birthday candle</w:t>
      </w:r>
    </w:p>
    <w:p w14:paraId="0000000E" w14:textId="77777777" w:rsidR="00C34BE4" w:rsidRPr="007411FA" w:rsidRDefault="00C34BE4">
      <w:pPr>
        <w:rPr>
          <w:rFonts w:ascii="EB Garamond" w:eastAsia="EB Garamond" w:hAnsi="EB Garamond" w:cs="EB Garamond"/>
          <w:sz w:val="26"/>
          <w:szCs w:val="26"/>
          <w:highlight w:val="white"/>
        </w:rPr>
      </w:pPr>
    </w:p>
    <w:p w14:paraId="0000000F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b/>
          <w:sz w:val="26"/>
          <w:szCs w:val="26"/>
        </w:rPr>
        <w:t>Offering our Gifts</w:t>
      </w:r>
    </w:p>
    <w:p w14:paraId="00000010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 xml:space="preserve">Offering </w:t>
      </w:r>
    </w:p>
    <w:p w14:paraId="00000011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STS 54 What does the Lord require of you?</w:t>
      </w:r>
    </w:p>
    <w:p w14:paraId="00000012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Children’s Time</w:t>
      </w:r>
    </w:p>
    <w:p w14:paraId="00000013" w14:textId="77777777" w:rsidR="00C34BE4" w:rsidRPr="007411FA" w:rsidRDefault="00C34BE4">
      <w:pPr>
        <w:rPr>
          <w:rFonts w:ascii="Garamond" w:eastAsia="Garamond" w:hAnsi="Garamond" w:cs="Garamond"/>
          <w:sz w:val="26"/>
          <w:szCs w:val="26"/>
        </w:rPr>
      </w:pPr>
    </w:p>
    <w:p w14:paraId="00000014" w14:textId="77777777" w:rsidR="00C34BE4" w:rsidRPr="007411FA" w:rsidRDefault="00EF2E58">
      <w:pPr>
        <w:rPr>
          <w:rFonts w:ascii="Garamond" w:eastAsia="Garamond" w:hAnsi="Garamond" w:cs="Garamond"/>
          <w:b/>
          <w:sz w:val="26"/>
          <w:szCs w:val="26"/>
        </w:rPr>
      </w:pPr>
      <w:r w:rsidRPr="007411FA">
        <w:rPr>
          <w:rFonts w:ascii="Garamond" w:eastAsia="Garamond" w:hAnsi="Garamond" w:cs="Garamond"/>
          <w:b/>
          <w:sz w:val="26"/>
          <w:szCs w:val="26"/>
        </w:rPr>
        <w:t>Hearing the Word</w:t>
      </w:r>
    </w:p>
    <w:p w14:paraId="00000015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Isaiah 58:1-9a; Matthew 5:13-18</w:t>
      </w:r>
    </w:p>
    <w:p w14:paraId="00000016" w14:textId="77777777" w:rsidR="00C34BE4" w:rsidRPr="007411FA" w:rsidRDefault="00EF2E58">
      <w:pPr>
        <w:rPr>
          <w:rFonts w:ascii="Garamond" w:eastAsia="Garamond" w:hAnsi="Garamond" w:cs="Garamond"/>
          <w:i/>
          <w:sz w:val="26"/>
          <w:szCs w:val="26"/>
        </w:rPr>
      </w:pPr>
      <w:r w:rsidRPr="007411FA">
        <w:rPr>
          <w:rFonts w:ascii="Garamond" w:eastAsia="Garamond" w:hAnsi="Garamond" w:cs="Garamond"/>
          <w:i/>
          <w:sz w:val="26"/>
          <w:szCs w:val="26"/>
        </w:rPr>
        <w:t xml:space="preserve">“Salt and Light: On Teaching and Hoping” </w:t>
      </w:r>
    </w:p>
    <w:p w14:paraId="00000017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Hymn 226 You are salt for the earth</w:t>
      </w:r>
    </w:p>
    <w:p w14:paraId="00000018" w14:textId="77777777" w:rsidR="00C34BE4" w:rsidRPr="007411FA" w:rsidRDefault="00C34BE4">
      <w:pPr>
        <w:rPr>
          <w:rFonts w:ascii="Garamond" w:eastAsia="Garamond" w:hAnsi="Garamond" w:cs="Garamond"/>
          <w:sz w:val="26"/>
          <w:szCs w:val="26"/>
        </w:rPr>
      </w:pPr>
    </w:p>
    <w:p w14:paraId="00000019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b/>
          <w:sz w:val="26"/>
          <w:szCs w:val="26"/>
        </w:rPr>
        <w:t xml:space="preserve">Responding </w:t>
      </w:r>
    </w:p>
    <w:p w14:paraId="0000001A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Sharing our joys and concerns</w:t>
      </w:r>
    </w:p>
    <w:p w14:paraId="0000001B" w14:textId="4AB549CF" w:rsidR="00C34BE4" w:rsidRPr="007411FA" w:rsidRDefault="00101E50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Pastoral Prayer</w:t>
      </w:r>
    </w:p>
    <w:p w14:paraId="0000001C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HWB 411 I</w:t>
      </w:r>
      <w:r w:rsidRPr="007411FA">
        <w:rPr>
          <w:rFonts w:ascii="Garamond" w:eastAsia="Garamond" w:hAnsi="Garamond" w:cs="Garamond"/>
          <w:sz w:val="26"/>
          <w:szCs w:val="26"/>
        </w:rPr>
        <w:t xml:space="preserve"> bind my heart this tide</w:t>
      </w:r>
    </w:p>
    <w:p w14:paraId="0000001D" w14:textId="77777777" w:rsidR="00C34BE4" w:rsidRPr="007411FA" w:rsidRDefault="00EF2E58">
      <w:pPr>
        <w:rPr>
          <w:rFonts w:ascii="Garamond" w:eastAsia="Garamond" w:hAnsi="Garamond" w:cs="Garamond"/>
          <w:b/>
          <w:sz w:val="26"/>
          <w:szCs w:val="26"/>
        </w:rPr>
      </w:pPr>
      <w:r w:rsidRPr="007411FA">
        <w:rPr>
          <w:rFonts w:ascii="Garamond" w:eastAsia="Garamond" w:hAnsi="Garamond" w:cs="Garamond"/>
          <w:b/>
          <w:sz w:val="26"/>
          <w:szCs w:val="26"/>
        </w:rPr>
        <w:t>Sending</w:t>
      </w:r>
    </w:p>
    <w:p w14:paraId="0000001E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Introduction of visitors</w:t>
      </w:r>
    </w:p>
    <w:p w14:paraId="0000001F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Announcements</w:t>
      </w:r>
    </w:p>
    <w:p w14:paraId="00000020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Sending HWB 486 God of our life</w:t>
      </w:r>
    </w:p>
    <w:p w14:paraId="00000021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sz w:val="26"/>
          <w:szCs w:val="26"/>
        </w:rPr>
        <w:t>Benediction</w:t>
      </w:r>
    </w:p>
    <w:p w14:paraId="00000022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</w:rPr>
        <w:tab/>
      </w:r>
      <w:r w:rsidRPr="007411FA">
        <w:rPr>
          <w:rFonts w:ascii="Garamond" w:eastAsia="Garamond" w:hAnsi="Garamond" w:cs="Garamond"/>
          <w:sz w:val="26"/>
          <w:szCs w:val="26"/>
          <w:highlight w:val="white"/>
        </w:rPr>
        <w:t>Leader: We came to worship.</w:t>
      </w:r>
    </w:p>
    <w:p w14:paraId="00000023" w14:textId="77777777" w:rsidR="00C34BE4" w:rsidRPr="007411FA" w:rsidRDefault="00EF2E58">
      <w:pPr>
        <w:rPr>
          <w:rFonts w:ascii="Garamond" w:eastAsia="Garamond" w:hAnsi="Garamond" w:cs="Garamond"/>
          <w:b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</w:r>
      <w:r w:rsidRPr="007411FA">
        <w:rPr>
          <w:rFonts w:ascii="Garamond" w:eastAsia="Garamond" w:hAnsi="Garamond" w:cs="Garamond"/>
          <w:b/>
          <w:sz w:val="26"/>
          <w:szCs w:val="26"/>
          <w:highlight w:val="white"/>
        </w:rPr>
        <w:t>Response: We go now to serve.</w:t>
      </w:r>
    </w:p>
    <w:p w14:paraId="00000024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  <w:t>Leader: We have been given the light.</w:t>
      </w:r>
    </w:p>
    <w:p w14:paraId="00000025" w14:textId="77777777" w:rsidR="00C34BE4" w:rsidRPr="007411FA" w:rsidRDefault="00EF2E58">
      <w:pPr>
        <w:rPr>
          <w:rFonts w:ascii="Garamond" w:eastAsia="Garamond" w:hAnsi="Garamond" w:cs="Garamond"/>
          <w:b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</w:r>
      <w:r w:rsidRPr="007411FA">
        <w:rPr>
          <w:rFonts w:ascii="Garamond" w:eastAsia="Garamond" w:hAnsi="Garamond" w:cs="Garamond"/>
          <w:b/>
          <w:sz w:val="26"/>
          <w:szCs w:val="26"/>
          <w:highlight w:val="white"/>
        </w:rPr>
        <w:t>Response: We go now to let it shine.</w:t>
      </w:r>
    </w:p>
    <w:p w14:paraId="00000026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  <w:t>Leader: We have been blessed by God’s love.</w:t>
      </w:r>
    </w:p>
    <w:p w14:paraId="00000027" w14:textId="77777777" w:rsidR="00C34BE4" w:rsidRPr="007411FA" w:rsidRDefault="00EF2E58">
      <w:pPr>
        <w:rPr>
          <w:rFonts w:ascii="Garamond" w:eastAsia="Garamond" w:hAnsi="Garamond" w:cs="Garamond"/>
          <w:b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</w:r>
      <w:r w:rsidRPr="007411FA">
        <w:rPr>
          <w:rFonts w:ascii="Garamond" w:eastAsia="Garamond" w:hAnsi="Garamond" w:cs="Garamond"/>
          <w:b/>
          <w:sz w:val="26"/>
          <w:szCs w:val="26"/>
          <w:highlight w:val="white"/>
        </w:rPr>
        <w:t>Response: We go now to share it.</w:t>
      </w:r>
    </w:p>
    <w:p w14:paraId="00000028" w14:textId="77777777" w:rsidR="00C34BE4" w:rsidRPr="007411FA" w:rsidRDefault="00EF2E58">
      <w:pPr>
        <w:rPr>
          <w:rFonts w:ascii="Garamond" w:eastAsia="Garamond" w:hAnsi="Garamond" w:cs="Garamond"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  <w:t>Leader: We are Christ’s disciples.</w:t>
      </w:r>
    </w:p>
    <w:p w14:paraId="00000029" w14:textId="77777777" w:rsidR="00C34BE4" w:rsidRPr="007411FA" w:rsidRDefault="00EF2E58">
      <w:pPr>
        <w:rPr>
          <w:rFonts w:ascii="Garamond" w:eastAsia="Garamond" w:hAnsi="Garamond" w:cs="Garamond"/>
          <w:b/>
          <w:sz w:val="26"/>
          <w:szCs w:val="26"/>
          <w:highlight w:val="white"/>
        </w:rPr>
      </w:pPr>
      <w:r w:rsidRPr="007411FA">
        <w:rPr>
          <w:rFonts w:ascii="Garamond" w:eastAsia="Garamond" w:hAnsi="Garamond" w:cs="Garamond"/>
          <w:sz w:val="26"/>
          <w:szCs w:val="26"/>
          <w:highlight w:val="white"/>
        </w:rPr>
        <w:tab/>
      </w:r>
      <w:r w:rsidRPr="007411FA">
        <w:rPr>
          <w:rFonts w:ascii="Garamond" w:eastAsia="Garamond" w:hAnsi="Garamond" w:cs="Garamond"/>
          <w:b/>
          <w:sz w:val="26"/>
          <w:szCs w:val="26"/>
          <w:highlight w:val="white"/>
        </w:rPr>
        <w:t xml:space="preserve">Response: We go now to witness to all. </w:t>
      </w:r>
    </w:p>
    <w:p w14:paraId="0000002A" w14:textId="77777777" w:rsidR="00C34BE4" w:rsidRPr="007411FA" w:rsidRDefault="00C34BE4">
      <w:pPr>
        <w:rPr>
          <w:highlight w:val="white"/>
        </w:rPr>
      </w:pPr>
    </w:p>
    <w:p w14:paraId="0000002B" w14:textId="0952A375" w:rsidR="00C34BE4" w:rsidRPr="007411FA" w:rsidRDefault="00EF2E58">
      <w:pPr>
        <w:rPr>
          <w:rFonts w:ascii="Garamond" w:eastAsia="Garamond" w:hAnsi="Garamond" w:cs="Garamond"/>
          <w:sz w:val="26"/>
          <w:szCs w:val="26"/>
        </w:rPr>
      </w:pPr>
      <w:r w:rsidRPr="007411FA">
        <w:rPr>
          <w:rFonts w:ascii="Garamond" w:eastAsia="Garamond" w:hAnsi="Garamond" w:cs="Garamond"/>
          <w:b/>
          <w:bCs/>
          <w:sz w:val="26"/>
          <w:szCs w:val="26"/>
        </w:rPr>
        <w:t>Join us Second hour</w:t>
      </w:r>
      <w:r w:rsidRPr="007411FA">
        <w:rPr>
          <w:rFonts w:ascii="Garamond" w:eastAsia="Garamond" w:hAnsi="Garamond" w:cs="Garamond"/>
          <w:sz w:val="26"/>
          <w:szCs w:val="26"/>
        </w:rPr>
        <w:t xml:space="preserve"> in your aged-based Sunday School classes</w:t>
      </w:r>
      <w:r w:rsidR="00101E50" w:rsidRPr="007411FA">
        <w:rPr>
          <w:rFonts w:ascii="Garamond" w:eastAsia="Garamond" w:hAnsi="Garamond" w:cs="Garamond"/>
          <w:sz w:val="26"/>
          <w:szCs w:val="26"/>
        </w:rPr>
        <w:t xml:space="preserve"> (locations below)</w:t>
      </w:r>
      <w:r w:rsidRPr="007411FA">
        <w:rPr>
          <w:rFonts w:ascii="Garamond" w:eastAsia="Garamond" w:hAnsi="Garamond" w:cs="Garamond"/>
          <w:sz w:val="26"/>
          <w:szCs w:val="26"/>
        </w:rPr>
        <w:t xml:space="preserve">. </w:t>
      </w:r>
      <w:r w:rsidRPr="007411FA">
        <w:rPr>
          <w:rFonts w:ascii="Garamond" w:eastAsia="Garamond" w:hAnsi="Garamond" w:cs="Garamond"/>
          <w:sz w:val="26"/>
          <w:szCs w:val="26"/>
        </w:rPr>
        <w:t xml:space="preserve">This week’s focus is on </w:t>
      </w:r>
      <w:r w:rsidR="007411FA">
        <w:rPr>
          <w:rFonts w:ascii="Garamond" w:eastAsia="Garamond" w:hAnsi="Garamond" w:cs="Garamond"/>
          <w:sz w:val="26"/>
          <w:szCs w:val="26"/>
        </w:rPr>
        <w:t>the privileges of the child and how to expand them to all ages</w:t>
      </w:r>
      <w:bookmarkStart w:id="0" w:name="_GoBack"/>
      <w:bookmarkEnd w:id="0"/>
      <w:r w:rsidRPr="007411FA">
        <w:rPr>
          <w:rFonts w:ascii="Garamond" w:eastAsia="Garamond" w:hAnsi="Garamond" w:cs="Garamond"/>
          <w:sz w:val="26"/>
          <w:szCs w:val="26"/>
        </w:rPr>
        <w:t xml:space="preserve">. </w:t>
      </w:r>
    </w:p>
    <w:p w14:paraId="3236D549" w14:textId="77777777" w:rsidR="00101E50" w:rsidRPr="00101E50" w:rsidRDefault="00101E50" w:rsidP="00101E50">
      <w:pPr>
        <w:rPr>
          <w:rFonts w:ascii="Garamond" w:eastAsia="Garamond" w:hAnsi="Garamond" w:cs="Garamond"/>
          <w:sz w:val="26"/>
          <w:szCs w:val="26"/>
        </w:rPr>
      </w:pPr>
      <w:r w:rsidRPr="00101E50">
        <w:rPr>
          <w:rFonts w:ascii="Garamond" w:eastAsia="Garamond" w:hAnsi="Garamond" w:cs="Garamond"/>
          <w:sz w:val="26"/>
          <w:szCs w:val="26"/>
        </w:rPr>
        <w:t>Under 40: Worship space—benches on playground side</w:t>
      </w:r>
    </w:p>
    <w:p w14:paraId="7CA131B9" w14:textId="77777777" w:rsidR="00101E50" w:rsidRPr="00101E50" w:rsidRDefault="00101E50" w:rsidP="00101E50">
      <w:pPr>
        <w:rPr>
          <w:rFonts w:ascii="Garamond" w:eastAsia="Garamond" w:hAnsi="Garamond" w:cs="Garamond"/>
          <w:sz w:val="26"/>
          <w:szCs w:val="26"/>
        </w:rPr>
      </w:pPr>
      <w:r w:rsidRPr="00101E50">
        <w:rPr>
          <w:rFonts w:ascii="Garamond" w:eastAsia="Garamond" w:hAnsi="Garamond" w:cs="Garamond"/>
          <w:sz w:val="26"/>
          <w:szCs w:val="26"/>
        </w:rPr>
        <w:t>40-55: Worship space—benches on parking lot side</w:t>
      </w:r>
    </w:p>
    <w:p w14:paraId="4EFD8F1A" w14:textId="77777777" w:rsidR="00101E50" w:rsidRPr="00101E50" w:rsidRDefault="00101E50" w:rsidP="00101E50">
      <w:pPr>
        <w:rPr>
          <w:rFonts w:ascii="Garamond" w:eastAsia="Garamond" w:hAnsi="Garamond" w:cs="Garamond"/>
          <w:sz w:val="26"/>
          <w:szCs w:val="26"/>
        </w:rPr>
      </w:pPr>
      <w:r w:rsidRPr="00101E50">
        <w:rPr>
          <w:rFonts w:ascii="Garamond" w:eastAsia="Garamond" w:hAnsi="Garamond" w:cs="Garamond"/>
          <w:sz w:val="26"/>
          <w:szCs w:val="26"/>
        </w:rPr>
        <w:t>56-70: Multipurpose space north (formerly known as the baby cave)</w:t>
      </w:r>
    </w:p>
    <w:p w14:paraId="607041F6" w14:textId="74BD6DCD" w:rsidR="00101E50" w:rsidRPr="007411FA" w:rsidRDefault="00101E50">
      <w:pPr>
        <w:rPr>
          <w:rFonts w:ascii="Garamond" w:eastAsia="Garamond" w:hAnsi="Garamond" w:cs="Garamond"/>
          <w:sz w:val="26"/>
          <w:szCs w:val="26"/>
        </w:rPr>
      </w:pPr>
      <w:r w:rsidRPr="00101E50">
        <w:rPr>
          <w:rFonts w:ascii="Garamond" w:eastAsia="Garamond" w:hAnsi="Garamond" w:cs="Garamond"/>
          <w:sz w:val="26"/>
          <w:szCs w:val="26"/>
        </w:rPr>
        <w:t>70+: Multipurpose space south</w:t>
      </w:r>
    </w:p>
    <w:p w14:paraId="0000002C" w14:textId="77777777" w:rsidR="00C34BE4" w:rsidRPr="007411FA" w:rsidRDefault="00C34BE4">
      <w:pPr>
        <w:jc w:val="center"/>
        <w:rPr>
          <w:rFonts w:ascii="Garamond" w:eastAsia="Garamond" w:hAnsi="Garamond" w:cs="Garamond"/>
          <w:sz w:val="28"/>
          <w:szCs w:val="28"/>
        </w:rPr>
      </w:pPr>
    </w:p>
    <w:p w14:paraId="0000002D" w14:textId="12481F0D" w:rsidR="00C34BE4" w:rsidRPr="007411FA" w:rsidRDefault="00101E50">
      <w:pPr>
        <w:rPr>
          <w:rFonts w:ascii="Garamond" w:eastAsia="Garamond" w:hAnsi="Garamond" w:cs="Garamond"/>
          <w:b/>
          <w:sz w:val="24"/>
          <w:szCs w:val="24"/>
        </w:rPr>
      </w:pPr>
      <w:r w:rsidRPr="007411FA">
        <w:rPr>
          <w:rFonts w:ascii="Garamond" w:eastAsia="Garamond" w:hAnsi="Garamond" w:cs="Garamond"/>
          <w:b/>
          <w:bCs/>
          <w:iCs/>
          <w:sz w:val="24"/>
          <w:szCs w:val="24"/>
        </w:rPr>
        <w:t>Worship Participants</w:t>
      </w:r>
      <w:r w:rsidRPr="007411FA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EF2E58" w:rsidRPr="007411FA">
        <w:rPr>
          <w:rFonts w:ascii="Garamond" w:eastAsia="Garamond" w:hAnsi="Garamond" w:cs="Garamond"/>
          <w:i/>
          <w:sz w:val="24"/>
          <w:szCs w:val="24"/>
        </w:rPr>
        <w:t xml:space="preserve">Worship leader: </w:t>
      </w:r>
      <w:r w:rsidR="00EF2E58" w:rsidRPr="007411FA">
        <w:rPr>
          <w:rFonts w:ascii="Garamond" w:eastAsia="Garamond" w:hAnsi="Garamond" w:cs="Garamond"/>
          <w:sz w:val="24"/>
          <w:szCs w:val="24"/>
        </w:rPr>
        <w:t xml:space="preserve">Marlette Gomez Wengerd, </w:t>
      </w:r>
      <w:r w:rsidR="00EF2E58" w:rsidRPr="007411FA">
        <w:rPr>
          <w:rFonts w:ascii="Garamond" w:eastAsia="Garamond" w:hAnsi="Garamond" w:cs="Garamond"/>
          <w:i/>
          <w:sz w:val="24"/>
          <w:szCs w:val="24"/>
        </w:rPr>
        <w:t>Song leader</w:t>
      </w:r>
      <w:r w:rsidR="00EF2E58" w:rsidRPr="007411FA">
        <w:rPr>
          <w:rFonts w:ascii="Garamond" w:eastAsia="Garamond" w:hAnsi="Garamond" w:cs="Garamond"/>
          <w:sz w:val="24"/>
          <w:szCs w:val="24"/>
        </w:rPr>
        <w:t xml:space="preserve">: Beverly Lapp </w:t>
      </w:r>
      <w:r w:rsidR="00EF2E58" w:rsidRPr="007411FA">
        <w:rPr>
          <w:rFonts w:ascii="Garamond" w:eastAsia="Garamond" w:hAnsi="Garamond" w:cs="Garamond"/>
          <w:i/>
          <w:sz w:val="24"/>
          <w:szCs w:val="24"/>
        </w:rPr>
        <w:t xml:space="preserve">Peace lamp:  </w:t>
      </w:r>
      <w:r w:rsidR="00EF2E58" w:rsidRPr="007411FA">
        <w:rPr>
          <w:rFonts w:ascii="Garamond" w:eastAsia="Garamond" w:hAnsi="Garamond" w:cs="Garamond"/>
          <w:sz w:val="24"/>
          <w:szCs w:val="24"/>
        </w:rPr>
        <w:t>Barb Swartley,</w:t>
      </w:r>
      <w:r w:rsidR="00EF2E58" w:rsidRPr="007411FA">
        <w:rPr>
          <w:rFonts w:ascii="Garamond" w:eastAsia="Garamond" w:hAnsi="Garamond" w:cs="Garamond"/>
          <w:i/>
          <w:sz w:val="24"/>
          <w:szCs w:val="24"/>
        </w:rPr>
        <w:t xml:space="preserve"> Scripture readers: </w:t>
      </w:r>
      <w:r w:rsidR="00EF2E58" w:rsidRPr="007411FA">
        <w:rPr>
          <w:rFonts w:ascii="Garamond" w:eastAsia="Garamond" w:hAnsi="Garamond" w:cs="Garamond"/>
          <w:sz w:val="24"/>
          <w:szCs w:val="24"/>
        </w:rPr>
        <w:t xml:space="preserve">Magdalena Horst, Cecylia Gomez Wengerd, Cora Shreiner Landes </w:t>
      </w:r>
      <w:r w:rsidR="00EF2E58" w:rsidRPr="007411FA">
        <w:rPr>
          <w:rFonts w:ascii="Garamond" w:eastAsia="Garamond" w:hAnsi="Garamond" w:cs="Garamond"/>
          <w:i/>
          <w:sz w:val="24"/>
          <w:szCs w:val="24"/>
        </w:rPr>
        <w:t xml:space="preserve">Storyteller: </w:t>
      </w:r>
      <w:r w:rsidR="00EF2E58" w:rsidRPr="007411FA">
        <w:rPr>
          <w:rFonts w:ascii="Garamond" w:eastAsia="Garamond" w:hAnsi="Garamond" w:cs="Garamond"/>
          <w:sz w:val="24"/>
          <w:szCs w:val="24"/>
        </w:rPr>
        <w:t>Ke</w:t>
      </w:r>
      <w:r w:rsidR="00EF2E58" w:rsidRPr="007411FA">
        <w:rPr>
          <w:rFonts w:ascii="Garamond" w:eastAsia="Garamond" w:hAnsi="Garamond" w:cs="Garamond"/>
          <w:sz w:val="24"/>
          <w:szCs w:val="24"/>
        </w:rPr>
        <w:t>ith Graber Miller</w:t>
      </w:r>
      <w:r w:rsidR="00EF2E58" w:rsidRPr="007411FA">
        <w:rPr>
          <w:rFonts w:ascii="Garamond" w:eastAsia="Garamond" w:hAnsi="Garamond" w:cs="Garamond"/>
          <w:i/>
          <w:sz w:val="24"/>
          <w:szCs w:val="24"/>
        </w:rPr>
        <w:t xml:space="preserve">, Children's time: </w:t>
      </w:r>
      <w:r w:rsidR="00EF2E58" w:rsidRPr="007411FA">
        <w:rPr>
          <w:rFonts w:ascii="Garamond" w:eastAsia="Garamond" w:hAnsi="Garamond" w:cs="Garamond"/>
          <w:sz w:val="24"/>
          <w:szCs w:val="24"/>
        </w:rPr>
        <w:t>Ryan Gomez Wengerd and Darin Bontrager</w:t>
      </w:r>
    </w:p>
    <w:p w14:paraId="0000002E" w14:textId="77777777" w:rsidR="00C34BE4" w:rsidRPr="007411FA" w:rsidRDefault="00C34BE4">
      <w:pPr>
        <w:rPr>
          <w:rFonts w:ascii="Garamond" w:eastAsia="Garamond" w:hAnsi="Garamond" w:cs="Garamond"/>
          <w:sz w:val="24"/>
          <w:szCs w:val="24"/>
        </w:rPr>
      </w:pPr>
    </w:p>
    <w:p w14:paraId="0000002F" w14:textId="77777777" w:rsidR="00C34BE4" w:rsidRPr="007411FA" w:rsidRDefault="00EF2E58">
      <w:pPr>
        <w:rPr>
          <w:rFonts w:ascii="Garamond" w:eastAsia="Garamond" w:hAnsi="Garamond" w:cs="Garamond"/>
          <w:sz w:val="24"/>
          <w:szCs w:val="24"/>
        </w:rPr>
      </w:pPr>
      <w:r w:rsidRPr="007411FA">
        <w:rPr>
          <w:rFonts w:ascii="Garamond" w:eastAsia="Garamond" w:hAnsi="Garamond" w:cs="Garamond"/>
          <w:b/>
          <w:sz w:val="24"/>
          <w:szCs w:val="24"/>
        </w:rPr>
        <w:t>First time visitor?</w:t>
      </w:r>
      <w:r w:rsidRPr="007411FA">
        <w:rPr>
          <w:rFonts w:ascii="Garamond" w:eastAsia="Garamond" w:hAnsi="Garamond" w:cs="Garamond"/>
          <w:sz w:val="24"/>
          <w:szCs w:val="24"/>
        </w:rPr>
        <w:t xml:space="preserve"> WELCOME! We are glad you are worshiping with us today. If you want to know more about Assembly, sign the register on the lectern in the gathering space and pick up a yellow Q&amp;A sheet about the congregation. If you have questions, look for a greeter with a</w:t>
      </w:r>
      <w:r w:rsidRPr="007411FA">
        <w:rPr>
          <w:rFonts w:ascii="Garamond" w:eastAsia="Garamond" w:hAnsi="Garamond" w:cs="Garamond"/>
          <w:sz w:val="24"/>
          <w:szCs w:val="24"/>
        </w:rPr>
        <w:t>n “Assembly Host” name tag. We hope to see you again soon!</w:t>
      </w:r>
    </w:p>
    <w:p w14:paraId="00000031" w14:textId="77777777" w:rsidR="00C34BE4" w:rsidRPr="007411FA" w:rsidRDefault="00C34BE4"/>
    <w:sectPr w:rsidR="00C34BE4" w:rsidRPr="007411FA" w:rsidSect="00101E50">
      <w:pgSz w:w="15840" w:h="12240" w:orient="landscape"/>
      <w:pgMar w:top="720" w:right="720" w:bottom="720" w:left="720" w:header="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E4"/>
    <w:rsid w:val="00101E50"/>
    <w:rsid w:val="007411FA"/>
    <w:rsid w:val="00C34BE4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4637"/>
  <w15:docId w15:val="{49C98C69-B9C9-4707-82B0-6F0B085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3</cp:revision>
  <cp:lastPrinted>2020-02-07T14:50:00Z</cp:lastPrinted>
  <dcterms:created xsi:type="dcterms:W3CDTF">2020-02-07T14:34:00Z</dcterms:created>
  <dcterms:modified xsi:type="dcterms:W3CDTF">2020-02-07T14:56:00Z</dcterms:modified>
</cp:coreProperties>
</file>