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C126" w14:textId="77777777" w:rsidR="00D34FA7" w:rsidRDefault="00CE53DD" w:rsidP="00CE53DD">
      <w:pPr>
        <w:rPr>
          <w:b/>
          <w:bCs/>
          <w:sz w:val="28"/>
          <w:szCs w:val="28"/>
        </w:rPr>
      </w:pPr>
      <w:r w:rsidRPr="00CE53DD">
        <w:rPr>
          <w:b/>
          <w:bCs/>
          <w:sz w:val="28"/>
          <w:szCs w:val="28"/>
        </w:rPr>
        <w:t>A Service of Lessons and Carols Worship</w:t>
      </w:r>
    </w:p>
    <w:p w14:paraId="3463C72D" w14:textId="14D88180" w:rsidR="00D34FA7" w:rsidRDefault="00CE53DD" w:rsidP="00CE53DD">
      <w:pPr>
        <w:rPr>
          <w:b/>
          <w:bCs/>
          <w:sz w:val="28"/>
          <w:szCs w:val="28"/>
        </w:rPr>
      </w:pPr>
      <w:r w:rsidRPr="00CE53DD">
        <w:rPr>
          <w:b/>
          <w:bCs/>
          <w:sz w:val="28"/>
          <w:szCs w:val="28"/>
        </w:rPr>
        <w:t xml:space="preserve">Assembly Mennonite Church </w:t>
      </w:r>
    </w:p>
    <w:p w14:paraId="74E151AA" w14:textId="25BAAABE" w:rsidR="00CE53DD" w:rsidRDefault="00CE53DD" w:rsidP="00CE53DD">
      <w:pPr>
        <w:rPr>
          <w:b/>
          <w:bCs/>
          <w:sz w:val="28"/>
          <w:szCs w:val="28"/>
        </w:rPr>
      </w:pPr>
      <w:r w:rsidRPr="00CE53DD">
        <w:rPr>
          <w:b/>
          <w:bCs/>
          <w:sz w:val="28"/>
          <w:szCs w:val="28"/>
        </w:rPr>
        <w:t xml:space="preserve">December 30, 2018 </w:t>
      </w:r>
    </w:p>
    <w:p w14:paraId="05350FFF" w14:textId="77777777" w:rsidR="00D34FA7" w:rsidRPr="00CE53DD" w:rsidRDefault="00D34FA7" w:rsidP="00CE53DD">
      <w:pPr>
        <w:rPr>
          <w:b/>
          <w:sz w:val="28"/>
          <w:szCs w:val="28"/>
        </w:rPr>
      </w:pPr>
    </w:p>
    <w:p w14:paraId="5FEB25D6" w14:textId="77777777" w:rsidR="00F84691" w:rsidRDefault="00CE53DD" w:rsidP="00CE53DD">
      <w:pPr>
        <w:rPr>
          <w:bCs/>
          <w:sz w:val="26"/>
          <w:szCs w:val="26"/>
        </w:rPr>
      </w:pPr>
      <w:r w:rsidRPr="00CE53DD">
        <w:rPr>
          <w:bCs/>
          <w:sz w:val="26"/>
          <w:szCs w:val="26"/>
        </w:rPr>
        <w:t xml:space="preserve">Prelude </w:t>
      </w:r>
    </w:p>
    <w:p w14:paraId="0306DA4D" w14:textId="0D430A34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Welcome </w:t>
      </w:r>
    </w:p>
    <w:p w14:paraId="38F1730C" w14:textId="22845732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It </w:t>
      </w:r>
      <w:r w:rsidR="00DA1CBF">
        <w:rPr>
          <w:bCs/>
          <w:sz w:val="26"/>
          <w:szCs w:val="26"/>
        </w:rPr>
        <w:t>c</w:t>
      </w:r>
      <w:r w:rsidRPr="00CE53DD">
        <w:rPr>
          <w:bCs/>
          <w:sz w:val="26"/>
          <w:szCs w:val="26"/>
        </w:rPr>
        <w:t xml:space="preserve">ame </w:t>
      </w:r>
      <w:r w:rsidR="00DA1CBF">
        <w:rPr>
          <w:bCs/>
          <w:sz w:val="26"/>
          <w:szCs w:val="26"/>
        </w:rPr>
        <w:t>u</w:t>
      </w:r>
      <w:r w:rsidRPr="00CE53DD">
        <w:rPr>
          <w:bCs/>
          <w:sz w:val="26"/>
          <w:szCs w:val="26"/>
        </w:rPr>
        <w:t xml:space="preserve">pon a </w:t>
      </w:r>
      <w:r w:rsidR="00DA1CBF">
        <w:rPr>
          <w:bCs/>
          <w:sz w:val="26"/>
          <w:szCs w:val="26"/>
        </w:rPr>
        <w:t>m</w:t>
      </w:r>
      <w:r w:rsidRPr="00CE53DD">
        <w:rPr>
          <w:bCs/>
          <w:sz w:val="26"/>
          <w:szCs w:val="26"/>
        </w:rPr>
        <w:t xml:space="preserve">idnight </w:t>
      </w:r>
      <w:r w:rsidR="00DA1CBF">
        <w:rPr>
          <w:bCs/>
          <w:sz w:val="26"/>
          <w:szCs w:val="26"/>
        </w:rPr>
        <w:t>c</w:t>
      </w:r>
      <w:r w:rsidRPr="00CE53DD">
        <w:rPr>
          <w:bCs/>
          <w:sz w:val="26"/>
          <w:szCs w:val="26"/>
        </w:rPr>
        <w:t xml:space="preserve">lear </w:t>
      </w:r>
    </w:p>
    <w:p w14:paraId="21D75A3F" w14:textId="31949669" w:rsidR="00CE53DD" w:rsidRPr="00CE53DD" w:rsidRDefault="00DA577A" w:rsidP="00DA577A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DA1CBF">
        <w:rPr>
          <w:bCs/>
          <w:sz w:val="26"/>
          <w:szCs w:val="26"/>
        </w:rPr>
        <w:t>P</w:t>
      </w:r>
      <w:r w:rsidR="00CE53DD" w:rsidRPr="00CE53DD">
        <w:rPr>
          <w:bCs/>
          <w:sz w:val="26"/>
          <w:szCs w:val="26"/>
        </w:rPr>
        <w:t xml:space="preserve">lease join in on verse 5 HWB #195 </w:t>
      </w:r>
    </w:p>
    <w:p w14:paraId="7EEB347F" w14:textId="77777777" w:rsidR="00D34FA7" w:rsidRDefault="00D34FA7" w:rsidP="00CE53DD">
      <w:pPr>
        <w:rPr>
          <w:bCs/>
          <w:sz w:val="26"/>
          <w:szCs w:val="26"/>
        </w:rPr>
      </w:pPr>
    </w:p>
    <w:p w14:paraId="5DADE6EC" w14:textId="5FB35C5D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Prayer </w:t>
      </w:r>
    </w:p>
    <w:p w14:paraId="4F589337" w14:textId="77777777" w:rsidR="00D34FA7" w:rsidRDefault="00D34FA7" w:rsidP="00CE53DD">
      <w:pPr>
        <w:rPr>
          <w:bCs/>
          <w:sz w:val="26"/>
          <w:szCs w:val="26"/>
        </w:rPr>
      </w:pPr>
    </w:p>
    <w:p w14:paraId="4302633A" w14:textId="77777777" w:rsidR="00D34FA7" w:rsidRDefault="00CE53DD" w:rsidP="00CE53DD">
      <w:pPr>
        <w:rPr>
          <w:bCs/>
          <w:i/>
          <w:iCs/>
          <w:sz w:val="26"/>
          <w:szCs w:val="26"/>
        </w:rPr>
      </w:pPr>
      <w:r w:rsidRPr="00CE53DD">
        <w:rPr>
          <w:b/>
          <w:bCs/>
          <w:sz w:val="26"/>
          <w:szCs w:val="26"/>
        </w:rPr>
        <w:t>Lesson #1</w:t>
      </w:r>
      <w:r w:rsidRPr="00CE53DD">
        <w:rPr>
          <w:bCs/>
          <w:sz w:val="26"/>
          <w:szCs w:val="26"/>
        </w:rPr>
        <w:t xml:space="preserve"> </w:t>
      </w:r>
      <w:r w:rsidRPr="00CE53DD">
        <w:rPr>
          <w:bCs/>
          <w:i/>
          <w:iCs/>
          <w:sz w:val="26"/>
          <w:szCs w:val="26"/>
        </w:rPr>
        <w:t xml:space="preserve">and God said, let there be light </w:t>
      </w:r>
    </w:p>
    <w:p w14:paraId="477CA71B" w14:textId="7D9B1F08" w:rsidR="00D34FA7" w:rsidRDefault="00CE53DD" w:rsidP="00CE53DD">
      <w:pPr>
        <w:rPr>
          <w:bCs/>
          <w:sz w:val="26"/>
          <w:szCs w:val="26"/>
        </w:rPr>
      </w:pPr>
      <w:r w:rsidRPr="00CE53DD">
        <w:rPr>
          <w:bCs/>
          <w:sz w:val="26"/>
          <w:szCs w:val="26"/>
        </w:rPr>
        <w:t xml:space="preserve">Genesis 1:1-5, 14-18 </w:t>
      </w:r>
    </w:p>
    <w:p w14:paraId="7380C2E0" w14:textId="2B4314AB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HWB # 46 I sing the mighty power of God </w:t>
      </w:r>
    </w:p>
    <w:p w14:paraId="6FC841AD" w14:textId="77777777" w:rsidR="00D34FA7" w:rsidRDefault="00D34FA7" w:rsidP="00CE53DD">
      <w:pPr>
        <w:rPr>
          <w:bCs/>
          <w:sz w:val="26"/>
          <w:szCs w:val="26"/>
        </w:rPr>
      </w:pPr>
    </w:p>
    <w:p w14:paraId="618C9848" w14:textId="77777777" w:rsidR="00D34FA7" w:rsidRDefault="00CE53DD" w:rsidP="00CE53DD">
      <w:pPr>
        <w:rPr>
          <w:bCs/>
          <w:i/>
          <w:iCs/>
          <w:sz w:val="26"/>
          <w:szCs w:val="26"/>
        </w:rPr>
      </w:pPr>
      <w:r w:rsidRPr="00CE53DD">
        <w:rPr>
          <w:b/>
          <w:bCs/>
          <w:sz w:val="26"/>
          <w:szCs w:val="26"/>
        </w:rPr>
        <w:t>Lesson #2</w:t>
      </w:r>
      <w:r w:rsidRPr="00CE53DD">
        <w:rPr>
          <w:bCs/>
          <w:sz w:val="26"/>
          <w:szCs w:val="26"/>
        </w:rPr>
        <w:t xml:space="preserve"> </w:t>
      </w:r>
      <w:r w:rsidRPr="00CE53DD">
        <w:rPr>
          <w:bCs/>
          <w:i/>
          <w:iCs/>
          <w:sz w:val="26"/>
          <w:szCs w:val="26"/>
        </w:rPr>
        <w:t>creation praises God</w:t>
      </w:r>
    </w:p>
    <w:p w14:paraId="58E6D9EC" w14:textId="69BAE0F0" w:rsidR="00D34FA7" w:rsidRDefault="00CE53DD" w:rsidP="00CE53DD">
      <w:pPr>
        <w:rPr>
          <w:bCs/>
          <w:sz w:val="26"/>
          <w:szCs w:val="26"/>
        </w:rPr>
      </w:pPr>
      <w:r w:rsidRPr="00CE53DD">
        <w:rPr>
          <w:bCs/>
          <w:sz w:val="26"/>
          <w:szCs w:val="26"/>
        </w:rPr>
        <w:t xml:space="preserve">Psalm 148 </w:t>
      </w:r>
    </w:p>
    <w:p w14:paraId="2DC0EEBB" w14:textId="708C7EBC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SS #122 Let all creation dance </w:t>
      </w:r>
    </w:p>
    <w:p w14:paraId="35AA285F" w14:textId="77777777" w:rsidR="00D34FA7" w:rsidRDefault="00D34FA7" w:rsidP="00CE53DD">
      <w:pPr>
        <w:rPr>
          <w:bCs/>
          <w:sz w:val="26"/>
          <w:szCs w:val="26"/>
        </w:rPr>
      </w:pPr>
    </w:p>
    <w:p w14:paraId="5A5ED7DF" w14:textId="77777777" w:rsidR="00D34FA7" w:rsidRDefault="00CE53DD" w:rsidP="00CE53DD">
      <w:pPr>
        <w:rPr>
          <w:bCs/>
          <w:i/>
          <w:iCs/>
          <w:sz w:val="26"/>
          <w:szCs w:val="26"/>
        </w:rPr>
      </w:pPr>
      <w:r w:rsidRPr="00CE53DD">
        <w:rPr>
          <w:b/>
          <w:bCs/>
          <w:sz w:val="26"/>
          <w:szCs w:val="26"/>
        </w:rPr>
        <w:t>Lesson #3</w:t>
      </w:r>
      <w:r w:rsidRPr="00CE53DD">
        <w:rPr>
          <w:bCs/>
          <w:sz w:val="26"/>
          <w:szCs w:val="26"/>
        </w:rPr>
        <w:t xml:space="preserve"> </w:t>
      </w:r>
      <w:r w:rsidRPr="00CE53DD">
        <w:rPr>
          <w:bCs/>
          <w:i/>
          <w:iCs/>
          <w:sz w:val="26"/>
          <w:szCs w:val="26"/>
        </w:rPr>
        <w:t xml:space="preserve">the people who walk in darkness have seen a great light </w:t>
      </w:r>
    </w:p>
    <w:p w14:paraId="11B8C6FE" w14:textId="41544EC6" w:rsidR="00D34FA7" w:rsidRDefault="00CE53DD" w:rsidP="00CE53DD">
      <w:pPr>
        <w:rPr>
          <w:bCs/>
          <w:sz w:val="26"/>
          <w:szCs w:val="26"/>
        </w:rPr>
      </w:pPr>
      <w:r w:rsidRPr="00CE53DD">
        <w:rPr>
          <w:bCs/>
          <w:sz w:val="26"/>
          <w:szCs w:val="26"/>
        </w:rPr>
        <w:t xml:space="preserve">Isaiah 11: 1-9 </w:t>
      </w:r>
    </w:p>
    <w:p w14:paraId="5D935060" w14:textId="5BDB938F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HWB #198 Let our gladness have no end </w:t>
      </w:r>
    </w:p>
    <w:p w14:paraId="166E862A" w14:textId="77777777" w:rsidR="00D34FA7" w:rsidRDefault="00D34FA7" w:rsidP="00CE53DD">
      <w:pPr>
        <w:rPr>
          <w:bCs/>
          <w:sz w:val="26"/>
          <w:szCs w:val="26"/>
        </w:rPr>
      </w:pPr>
    </w:p>
    <w:p w14:paraId="3D3D093C" w14:textId="77777777" w:rsidR="00D34FA7" w:rsidRDefault="00CE53DD" w:rsidP="00CE53DD">
      <w:pPr>
        <w:rPr>
          <w:bCs/>
          <w:i/>
          <w:iCs/>
          <w:sz w:val="26"/>
          <w:szCs w:val="26"/>
        </w:rPr>
      </w:pPr>
      <w:r w:rsidRPr="00CE53DD">
        <w:rPr>
          <w:b/>
          <w:bCs/>
          <w:sz w:val="26"/>
          <w:szCs w:val="26"/>
        </w:rPr>
        <w:t>Lesson #4</w:t>
      </w:r>
      <w:r w:rsidRPr="00CE53DD">
        <w:rPr>
          <w:bCs/>
          <w:sz w:val="26"/>
          <w:szCs w:val="26"/>
        </w:rPr>
        <w:t xml:space="preserve"> </w:t>
      </w:r>
      <w:r w:rsidRPr="00CE53DD">
        <w:rPr>
          <w:bCs/>
          <w:i/>
          <w:iCs/>
          <w:sz w:val="26"/>
          <w:szCs w:val="26"/>
        </w:rPr>
        <w:t xml:space="preserve">Mary visits Elizabeth </w:t>
      </w:r>
    </w:p>
    <w:p w14:paraId="719E03CB" w14:textId="038C6CF8" w:rsidR="00D34FA7" w:rsidRDefault="00CE53DD" w:rsidP="00CE53DD">
      <w:pPr>
        <w:rPr>
          <w:bCs/>
          <w:sz w:val="26"/>
          <w:szCs w:val="26"/>
        </w:rPr>
      </w:pPr>
      <w:r w:rsidRPr="00CE53DD">
        <w:rPr>
          <w:bCs/>
          <w:sz w:val="26"/>
          <w:szCs w:val="26"/>
        </w:rPr>
        <w:t xml:space="preserve">Luke 1: 39-56 </w:t>
      </w:r>
    </w:p>
    <w:p w14:paraId="777F67E9" w14:textId="291DA70A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HWB #178 Come, thou long-expected Jesus </w:t>
      </w:r>
    </w:p>
    <w:p w14:paraId="0700ABF1" w14:textId="77777777" w:rsidR="00D34FA7" w:rsidRDefault="00D34FA7" w:rsidP="00CE53DD">
      <w:pPr>
        <w:rPr>
          <w:bCs/>
          <w:sz w:val="26"/>
          <w:szCs w:val="26"/>
        </w:rPr>
      </w:pPr>
    </w:p>
    <w:p w14:paraId="6DC24B34" w14:textId="560488CB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Children’s Time </w:t>
      </w:r>
    </w:p>
    <w:p w14:paraId="2A8C8EB3" w14:textId="31AB9155" w:rsidR="00F84691" w:rsidRDefault="00DA577A" w:rsidP="00DA577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CE53DD" w:rsidRPr="00CE53DD">
        <w:rPr>
          <w:bCs/>
          <w:sz w:val="26"/>
          <w:szCs w:val="26"/>
        </w:rPr>
        <w:t xml:space="preserve">Away in a manger </w:t>
      </w:r>
    </w:p>
    <w:p w14:paraId="51CC09F1" w14:textId="795AA74C" w:rsidR="00CE53DD" w:rsidRPr="00CE53DD" w:rsidRDefault="00DA577A" w:rsidP="00DA577A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CE53DD" w:rsidRPr="00CE53DD">
        <w:rPr>
          <w:bCs/>
          <w:sz w:val="26"/>
          <w:szCs w:val="26"/>
        </w:rPr>
        <w:t xml:space="preserve">He came down </w:t>
      </w:r>
    </w:p>
    <w:p w14:paraId="4C617C0D" w14:textId="77777777" w:rsidR="00D34FA7" w:rsidRDefault="00D34FA7" w:rsidP="00CE53DD">
      <w:pPr>
        <w:rPr>
          <w:bCs/>
          <w:sz w:val="26"/>
          <w:szCs w:val="26"/>
        </w:rPr>
      </w:pPr>
    </w:p>
    <w:p w14:paraId="0CA63E58" w14:textId="77777777" w:rsidR="00D34FA7" w:rsidRDefault="00CE53DD" w:rsidP="00CE53DD">
      <w:pPr>
        <w:rPr>
          <w:bCs/>
          <w:i/>
          <w:iCs/>
          <w:sz w:val="26"/>
          <w:szCs w:val="26"/>
        </w:rPr>
      </w:pPr>
      <w:r w:rsidRPr="00CE53DD">
        <w:rPr>
          <w:b/>
          <w:bCs/>
          <w:sz w:val="26"/>
          <w:szCs w:val="26"/>
        </w:rPr>
        <w:t>Lesson #5</w:t>
      </w:r>
      <w:r w:rsidRPr="00CE53DD">
        <w:rPr>
          <w:bCs/>
          <w:sz w:val="26"/>
          <w:szCs w:val="26"/>
        </w:rPr>
        <w:t xml:space="preserve"> </w:t>
      </w:r>
      <w:r w:rsidRPr="00CE53DD">
        <w:rPr>
          <w:bCs/>
          <w:i/>
          <w:iCs/>
          <w:sz w:val="26"/>
          <w:szCs w:val="26"/>
        </w:rPr>
        <w:t xml:space="preserve">the birth of Jesus </w:t>
      </w:r>
    </w:p>
    <w:p w14:paraId="1BA64CBA" w14:textId="699823E7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Luke 2: 1-7 </w:t>
      </w:r>
    </w:p>
    <w:p w14:paraId="55DA3DCE" w14:textId="4F259228" w:rsidR="00CE53DD" w:rsidRPr="00CE53DD" w:rsidRDefault="00DA577A" w:rsidP="00CE53DD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CE53DD" w:rsidRPr="00CE53DD">
        <w:rPr>
          <w:bCs/>
          <w:sz w:val="26"/>
          <w:szCs w:val="26"/>
        </w:rPr>
        <w:t xml:space="preserve">The Friendly Beasts </w:t>
      </w:r>
    </w:p>
    <w:p w14:paraId="19A6DE0B" w14:textId="77777777" w:rsidR="00D34FA7" w:rsidRDefault="00D34FA7" w:rsidP="00CE53DD">
      <w:pPr>
        <w:rPr>
          <w:bCs/>
          <w:sz w:val="26"/>
          <w:szCs w:val="26"/>
        </w:rPr>
      </w:pPr>
    </w:p>
    <w:p w14:paraId="3081F78E" w14:textId="42623CF3" w:rsidR="00CE53DD" w:rsidRPr="00CE53DD" w:rsidRDefault="00CE53DD" w:rsidP="00CE53DD">
      <w:pPr>
        <w:rPr>
          <w:bCs/>
          <w:sz w:val="26"/>
          <w:szCs w:val="26"/>
        </w:rPr>
      </w:pPr>
      <w:r w:rsidRPr="00CE53DD">
        <w:rPr>
          <w:bCs/>
          <w:sz w:val="26"/>
          <w:szCs w:val="26"/>
        </w:rPr>
        <w:t>Offering</w:t>
      </w:r>
      <w:r w:rsidR="00DA577A">
        <w:rPr>
          <w:bCs/>
          <w:sz w:val="26"/>
          <w:szCs w:val="26"/>
        </w:rPr>
        <w:t>-</w:t>
      </w:r>
      <w:r w:rsidRPr="00CE53DD">
        <w:rPr>
          <w:bCs/>
          <w:sz w:val="26"/>
          <w:szCs w:val="26"/>
        </w:rPr>
        <w:t xml:space="preserve"> Silent Night </w:t>
      </w:r>
    </w:p>
    <w:p w14:paraId="0B135880" w14:textId="77777777" w:rsidR="00D34FA7" w:rsidRDefault="00D34FA7" w:rsidP="00CE53DD">
      <w:pPr>
        <w:rPr>
          <w:bCs/>
          <w:sz w:val="26"/>
          <w:szCs w:val="26"/>
        </w:rPr>
      </w:pPr>
    </w:p>
    <w:p w14:paraId="51B15951" w14:textId="77777777" w:rsidR="00DA1CBF" w:rsidRDefault="00CE53DD" w:rsidP="00CE53DD">
      <w:pPr>
        <w:rPr>
          <w:bCs/>
          <w:i/>
          <w:iCs/>
          <w:sz w:val="26"/>
          <w:szCs w:val="26"/>
        </w:rPr>
      </w:pPr>
      <w:r w:rsidRPr="00CE53DD">
        <w:rPr>
          <w:b/>
          <w:bCs/>
          <w:sz w:val="26"/>
          <w:szCs w:val="26"/>
        </w:rPr>
        <w:t>Lesson #6</w:t>
      </w:r>
      <w:r w:rsidRPr="00CE53DD">
        <w:rPr>
          <w:bCs/>
          <w:sz w:val="26"/>
          <w:szCs w:val="26"/>
        </w:rPr>
        <w:t xml:space="preserve"> </w:t>
      </w:r>
      <w:r w:rsidRPr="00CE53DD">
        <w:rPr>
          <w:bCs/>
          <w:i/>
          <w:iCs/>
          <w:sz w:val="26"/>
          <w:szCs w:val="26"/>
        </w:rPr>
        <w:t xml:space="preserve">the Maji follow a star </w:t>
      </w:r>
    </w:p>
    <w:p w14:paraId="5318C035" w14:textId="7A7E1325" w:rsidR="00D34FA7" w:rsidRDefault="00CE53DD" w:rsidP="00CE53DD">
      <w:pPr>
        <w:rPr>
          <w:bCs/>
          <w:sz w:val="26"/>
          <w:szCs w:val="26"/>
        </w:rPr>
      </w:pPr>
      <w:r w:rsidRPr="00CE53DD">
        <w:rPr>
          <w:bCs/>
          <w:sz w:val="26"/>
          <w:szCs w:val="26"/>
        </w:rPr>
        <w:t xml:space="preserve">Matthew 2: 1-11 </w:t>
      </w:r>
    </w:p>
    <w:p w14:paraId="0502D5C3" w14:textId="2606D910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SS #32 </w:t>
      </w:r>
      <w:r w:rsidR="00DA1CBF">
        <w:rPr>
          <w:bCs/>
          <w:sz w:val="26"/>
          <w:szCs w:val="26"/>
        </w:rPr>
        <w:t>Oh, b</w:t>
      </w:r>
      <w:r w:rsidRPr="00CE53DD">
        <w:rPr>
          <w:bCs/>
          <w:sz w:val="26"/>
          <w:szCs w:val="26"/>
        </w:rPr>
        <w:t xml:space="preserve">eautiful star of Bethlehem </w:t>
      </w:r>
    </w:p>
    <w:p w14:paraId="4D56479C" w14:textId="77777777" w:rsidR="00D34FA7" w:rsidRDefault="00D34FA7" w:rsidP="00CE53DD">
      <w:pPr>
        <w:rPr>
          <w:bCs/>
          <w:sz w:val="26"/>
          <w:szCs w:val="26"/>
        </w:rPr>
      </w:pPr>
    </w:p>
    <w:p w14:paraId="7E245B73" w14:textId="77777777" w:rsidR="00DA1CBF" w:rsidRDefault="00CE53DD" w:rsidP="00CE53DD">
      <w:pPr>
        <w:rPr>
          <w:bCs/>
          <w:i/>
          <w:iCs/>
          <w:sz w:val="26"/>
          <w:szCs w:val="26"/>
        </w:rPr>
      </w:pPr>
      <w:r w:rsidRPr="00CE53DD">
        <w:rPr>
          <w:b/>
          <w:bCs/>
          <w:sz w:val="26"/>
          <w:szCs w:val="26"/>
        </w:rPr>
        <w:t>Lesson #7</w:t>
      </w:r>
      <w:r w:rsidRPr="00CE53DD">
        <w:rPr>
          <w:bCs/>
          <w:sz w:val="26"/>
          <w:szCs w:val="26"/>
        </w:rPr>
        <w:t xml:space="preserve"> </w:t>
      </w:r>
      <w:r w:rsidRPr="00CE53DD">
        <w:rPr>
          <w:bCs/>
          <w:i/>
          <w:iCs/>
          <w:sz w:val="26"/>
          <w:szCs w:val="26"/>
        </w:rPr>
        <w:t xml:space="preserve">imitating God’s humility </w:t>
      </w:r>
    </w:p>
    <w:p w14:paraId="3E92274B" w14:textId="6FC1F015" w:rsidR="00D34FA7" w:rsidRDefault="00CE53DD" w:rsidP="00CE53DD">
      <w:pPr>
        <w:rPr>
          <w:bCs/>
          <w:sz w:val="26"/>
          <w:szCs w:val="26"/>
        </w:rPr>
      </w:pPr>
      <w:r w:rsidRPr="00CE53DD">
        <w:rPr>
          <w:bCs/>
          <w:sz w:val="26"/>
          <w:szCs w:val="26"/>
        </w:rPr>
        <w:t xml:space="preserve">Philippians 2: 1-11 </w:t>
      </w:r>
    </w:p>
    <w:p w14:paraId="58CF3EC7" w14:textId="354BF7BB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SS #26 Helpless and hungry + HWB 215 What </w:t>
      </w:r>
      <w:r w:rsidR="00DA1CBF">
        <w:rPr>
          <w:bCs/>
          <w:sz w:val="26"/>
          <w:szCs w:val="26"/>
        </w:rPr>
        <w:t>c</w:t>
      </w:r>
      <w:r w:rsidRPr="00CE53DD">
        <w:rPr>
          <w:bCs/>
          <w:sz w:val="26"/>
          <w:szCs w:val="26"/>
        </w:rPr>
        <w:t xml:space="preserve">hild is this </w:t>
      </w:r>
    </w:p>
    <w:p w14:paraId="2658F395" w14:textId="77777777" w:rsidR="00D34FA7" w:rsidRDefault="00D34FA7" w:rsidP="00CE53DD">
      <w:pPr>
        <w:rPr>
          <w:bCs/>
          <w:sz w:val="26"/>
          <w:szCs w:val="26"/>
        </w:rPr>
      </w:pPr>
    </w:p>
    <w:p w14:paraId="3DA53790" w14:textId="77777777" w:rsidR="00DA1CBF" w:rsidRDefault="00CE53DD" w:rsidP="00CE53DD">
      <w:pPr>
        <w:rPr>
          <w:bCs/>
          <w:i/>
          <w:iCs/>
          <w:sz w:val="26"/>
          <w:szCs w:val="26"/>
        </w:rPr>
      </w:pPr>
      <w:r w:rsidRPr="00CE53DD">
        <w:rPr>
          <w:b/>
          <w:bCs/>
          <w:sz w:val="26"/>
          <w:szCs w:val="26"/>
        </w:rPr>
        <w:t xml:space="preserve">Lesson #8 </w:t>
      </w:r>
      <w:r w:rsidRPr="00CE53DD">
        <w:rPr>
          <w:bCs/>
          <w:i/>
          <w:iCs/>
          <w:sz w:val="26"/>
          <w:szCs w:val="26"/>
        </w:rPr>
        <w:t xml:space="preserve">the Word became flesh </w:t>
      </w:r>
    </w:p>
    <w:p w14:paraId="21A84730" w14:textId="3E6B839F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John 1: 1-14 </w:t>
      </w:r>
    </w:p>
    <w:p w14:paraId="4FBFCFAF" w14:textId="4D57EF35" w:rsidR="00CE53DD" w:rsidRPr="00CE53DD" w:rsidRDefault="00DA577A" w:rsidP="00CE53DD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CE53DD" w:rsidRPr="00CE53DD">
        <w:rPr>
          <w:bCs/>
          <w:sz w:val="26"/>
          <w:szCs w:val="26"/>
        </w:rPr>
        <w:t xml:space="preserve">Solemn Stillness, Weary Streets </w:t>
      </w:r>
    </w:p>
    <w:p w14:paraId="42F0CAC2" w14:textId="77777777" w:rsidR="00D34FA7" w:rsidRDefault="00D34FA7" w:rsidP="00CE53DD">
      <w:pPr>
        <w:rPr>
          <w:bCs/>
          <w:sz w:val="26"/>
          <w:szCs w:val="26"/>
        </w:rPr>
      </w:pPr>
    </w:p>
    <w:p w14:paraId="0C8F3ED9" w14:textId="3D856E99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Pastoral Prayer </w:t>
      </w:r>
    </w:p>
    <w:p w14:paraId="3D3BA336" w14:textId="77777777" w:rsidR="00D34FA7" w:rsidRDefault="00D34FA7" w:rsidP="00CE53DD">
      <w:pPr>
        <w:rPr>
          <w:bCs/>
          <w:sz w:val="26"/>
          <w:szCs w:val="26"/>
        </w:rPr>
      </w:pPr>
    </w:p>
    <w:p w14:paraId="01292EC5" w14:textId="77777777" w:rsidR="00DA577A" w:rsidRDefault="00CE53DD" w:rsidP="00CE53DD">
      <w:pPr>
        <w:rPr>
          <w:bCs/>
          <w:i/>
          <w:iCs/>
          <w:sz w:val="26"/>
          <w:szCs w:val="26"/>
        </w:rPr>
      </w:pPr>
      <w:r w:rsidRPr="00CE53DD">
        <w:rPr>
          <w:b/>
          <w:bCs/>
          <w:sz w:val="26"/>
          <w:szCs w:val="26"/>
        </w:rPr>
        <w:t>Lesson #9</w:t>
      </w:r>
      <w:r w:rsidRPr="00CE53DD">
        <w:rPr>
          <w:bCs/>
          <w:sz w:val="26"/>
          <w:szCs w:val="26"/>
        </w:rPr>
        <w:t xml:space="preserve"> </w:t>
      </w:r>
      <w:r w:rsidRPr="00CE53DD">
        <w:rPr>
          <w:bCs/>
          <w:i/>
          <w:iCs/>
          <w:sz w:val="26"/>
          <w:szCs w:val="26"/>
        </w:rPr>
        <w:t xml:space="preserve">God has spoken by a Son </w:t>
      </w:r>
    </w:p>
    <w:p w14:paraId="426B278D" w14:textId="4180B193" w:rsidR="00D34FA7" w:rsidRDefault="00CE53DD" w:rsidP="00CE53DD">
      <w:pPr>
        <w:rPr>
          <w:bCs/>
          <w:sz w:val="26"/>
          <w:szCs w:val="26"/>
        </w:rPr>
      </w:pPr>
      <w:bookmarkStart w:id="0" w:name="_GoBack"/>
      <w:bookmarkEnd w:id="0"/>
      <w:r w:rsidRPr="00CE53DD">
        <w:rPr>
          <w:bCs/>
          <w:sz w:val="26"/>
          <w:szCs w:val="26"/>
        </w:rPr>
        <w:t xml:space="preserve">Hebrews 1: 1-12 </w:t>
      </w:r>
    </w:p>
    <w:p w14:paraId="6E6ACF3D" w14:textId="33F112CE" w:rsidR="00CE53DD" w:rsidRPr="00CE53DD" w:rsidRDefault="00CE53DD" w:rsidP="00CE53DD">
      <w:pPr>
        <w:rPr>
          <w:sz w:val="26"/>
          <w:szCs w:val="26"/>
        </w:rPr>
      </w:pPr>
      <w:r w:rsidRPr="00CE53DD">
        <w:rPr>
          <w:bCs/>
          <w:sz w:val="26"/>
          <w:szCs w:val="26"/>
        </w:rPr>
        <w:t xml:space="preserve">HWB #117 Fairest Lord Jesus </w:t>
      </w:r>
    </w:p>
    <w:p w14:paraId="5CC6E349" w14:textId="550A4794" w:rsidR="00D34FA7" w:rsidRDefault="00D34FA7" w:rsidP="00CE53DD">
      <w:pPr>
        <w:rPr>
          <w:bCs/>
          <w:sz w:val="26"/>
          <w:szCs w:val="26"/>
        </w:rPr>
      </w:pPr>
    </w:p>
    <w:p w14:paraId="0668CD5D" w14:textId="6F080F69" w:rsidR="00D34FA7" w:rsidRDefault="00D34FA7" w:rsidP="00CE53DD">
      <w:pPr>
        <w:rPr>
          <w:bCs/>
          <w:sz w:val="26"/>
          <w:szCs w:val="26"/>
        </w:rPr>
      </w:pPr>
    </w:p>
    <w:p w14:paraId="23441B58" w14:textId="06D9BD8A" w:rsidR="00F84691" w:rsidRDefault="00F84691" w:rsidP="00CE53DD">
      <w:pPr>
        <w:rPr>
          <w:bCs/>
          <w:sz w:val="26"/>
          <w:szCs w:val="26"/>
        </w:rPr>
      </w:pPr>
    </w:p>
    <w:p w14:paraId="6A48FDF2" w14:textId="77777777" w:rsidR="00F84691" w:rsidRDefault="00F84691" w:rsidP="00CE53DD">
      <w:pPr>
        <w:rPr>
          <w:bCs/>
          <w:sz w:val="26"/>
          <w:szCs w:val="26"/>
        </w:rPr>
      </w:pPr>
    </w:p>
    <w:p w14:paraId="129D5126" w14:textId="1CAE8A9B" w:rsidR="00CE53DD" w:rsidRPr="00CE53DD" w:rsidRDefault="00CE53DD" w:rsidP="00CE53DD">
      <w:pPr>
        <w:rPr>
          <w:sz w:val="25"/>
          <w:szCs w:val="25"/>
        </w:rPr>
      </w:pPr>
      <w:r w:rsidRPr="00CE53DD">
        <w:rPr>
          <w:bCs/>
          <w:sz w:val="25"/>
          <w:szCs w:val="25"/>
        </w:rPr>
        <w:t xml:space="preserve">Gratitude to Josh Schrock, </w:t>
      </w:r>
      <w:proofErr w:type="spellStart"/>
      <w:r w:rsidRPr="00CE53DD">
        <w:rPr>
          <w:bCs/>
          <w:sz w:val="25"/>
          <w:szCs w:val="25"/>
        </w:rPr>
        <w:t>Meiling</w:t>
      </w:r>
      <w:proofErr w:type="spellEnd"/>
      <w:r w:rsidRPr="00CE53DD">
        <w:rPr>
          <w:bCs/>
          <w:sz w:val="25"/>
          <w:szCs w:val="25"/>
        </w:rPr>
        <w:t xml:space="preserve"> </w:t>
      </w:r>
      <w:proofErr w:type="spellStart"/>
      <w:r w:rsidRPr="00CE53DD">
        <w:rPr>
          <w:bCs/>
          <w:sz w:val="25"/>
          <w:szCs w:val="25"/>
        </w:rPr>
        <w:t>Yordy</w:t>
      </w:r>
      <w:proofErr w:type="spellEnd"/>
      <w:r w:rsidRPr="00CE53DD">
        <w:rPr>
          <w:bCs/>
          <w:sz w:val="25"/>
          <w:szCs w:val="25"/>
        </w:rPr>
        <w:t>,</w:t>
      </w:r>
      <w:r w:rsidR="00F84691">
        <w:rPr>
          <w:bCs/>
          <w:sz w:val="25"/>
          <w:szCs w:val="25"/>
        </w:rPr>
        <w:t xml:space="preserve"> K</w:t>
      </w:r>
      <w:r w:rsidRPr="00CE53DD">
        <w:rPr>
          <w:bCs/>
          <w:sz w:val="25"/>
          <w:szCs w:val="25"/>
        </w:rPr>
        <w:t xml:space="preserve">ora Beasley, Anne Horst </w:t>
      </w:r>
      <w:proofErr w:type="spellStart"/>
      <w:r w:rsidRPr="00CE53DD">
        <w:rPr>
          <w:bCs/>
          <w:sz w:val="25"/>
          <w:szCs w:val="25"/>
        </w:rPr>
        <w:t>Hanby</w:t>
      </w:r>
      <w:proofErr w:type="spellEnd"/>
      <w:r w:rsidRPr="00CE53DD">
        <w:rPr>
          <w:bCs/>
          <w:sz w:val="25"/>
          <w:szCs w:val="25"/>
        </w:rPr>
        <w:t xml:space="preserve">, Wilma Harder, Karen Graber Roth and all musicians who participated in groups to enliven this service. </w:t>
      </w:r>
      <w:proofErr w:type="gramStart"/>
      <w:r w:rsidRPr="00CE53DD">
        <w:rPr>
          <w:bCs/>
          <w:sz w:val="25"/>
          <w:szCs w:val="25"/>
        </w:rPr>
        <w:t>Also</w:t>
      </w:r>
      <w:proofErr w:type="gramEnd"/>
      <w:r w:rsidRPr="00CE53DD">
        <w:rPr>
          <w:bCs/>
          <w:sz w:val="25"/>
          <w:szCs w:val="25"/>
        </w:rPr>
        <w:t xml:space="preserve"> to Song Leader Eric Kurtz; Readers: Conrad Dickens, Mary Lehman Yoder, Dave Ostergren, Bertha Beachy, Jared Martin, Ed Metzler, Miriam Avelar Miller, Paul </w:t>
      </w:r>
      <w:proofErr w:type="spellStart"/>
      <w:r w:rsidRPr="00CE53DD">
        <w:rPr>
          <w:bCs/>
          <w:sz w:val="25"/>
          <w:szCs w:val="25"/>
        </w:rPr>
        <w:t>Keim</w:t>
      </w:r>
      <w:proofErr w:type="spellEnd"/>
      <w:r w:rsidRPr="00CE53DD">
        <w:rPr>
          <w:bCs/>
          <w:sz w:val="25"/>
          <w:szCs w:val="25"/>
        </w:rPr>
        <w:t xml:space="preserve"> and Regina </w:t>
      </w:r>
      <w:proofErr w:type="spellStart"/>
      <w:r w:rsidRPr="00CE53DD">
        <w:rPr>
          <w:bCs/>
          <w:sz w:val="25"/>
          <w:szCs w:val="25"/>
        </w:rPr>
        <w:t>Shands</w:t>
      </w:r>
      <w:proofErr w:type="spellEnd"/>
      <w:r w:rsidRPr="00CE53DD">
        <w:rPr>
          <w:bCs/>
          <w:sz w:val="25"/>
          <w:szCs w:val="25"/>
        </w:rPr>
        <w:t xml:space="preserve"> Stoltzfus. Bidding prayer Susan Nelson, pastoral prayer Anna Yoder </w:t>
      </w:r>
      <w:proofErr w:type="spellStart"/>
      <w:r w:rsidRPr="00CE53DD">
        <w:rPr>
          <w:bCs/>
          <w:sz w:val="25"/>
          <w:szCs w:val="25"/>
        </w:rPr>
        <w:t>Schlabach</w:t>
      </w:r>
      <w:proofErr w:type="spellEnd"/>
      <w:r w:rsidRPr="00CE53DD">
        <w:rPr>
          <w:bCs/>
          <w:sz w:val="25"/>
          <w:szCs w:val="25"/>
        </w:rPr>
        <w:t xml:space="preserve"> Worship leader, Barb </w:t>
      </w:r>
      <w:proofErr w:type="spellStart"/>
      <w:r w:rsidRPr="00CE53DD">
        <w:rPr>
          <w:bCs/>
          <w:sz w:val="25"/>
          <w:szCs w:val="25"/>
        </w:rPr>
        <w:t>Swartley</w:t>
      </w:r>
      <w:proofErr w:type="spellEnd"/>
      <w:r w:rsidRPr="00CE53DD">
        <w:rPr>
          <w:bCs/>
          <w:sz w:val="25"/>
          <w:szCs w:val="25"/>
        </w:rPr>
        <w:t xml:space="preserve"> </w:t>
      </w:r>
    </w:p>
    <w:p w14:paraId="47B7B4B9" w14:textId="77777777" w:rsidR="00742887" w:rsidRPr="00D34FA7" w:rsidRDefault="00742887" w:rsidP="004A2882">
      <w:pPr>
        <w:rPr>
          <w:sz w:val="26"/>
          <w:szCs w:val="26"/>
        </w:rPr>
      </w:pPr>
    </w:p>
    <w:sectPr w:rsidR="00742887" w:rsidRPr="00D34FA7" w:rsidSect="00BF5A83"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F5"/>
    <w:rsid w:val="00133DDB"/>
    <w:rsid w:val="00152F6C"/>
    <w:rsid w:val="001F0037"/>
    <w:rsid w:val="002546CD"/>
    <w:rsid w:val="003D4E65"/>
    <w:rsid w:val="00436C90"/>
    <w:rsid w:val="004A2882"/>
    <w:rsid w:val="006F5757"/>
    <w:rsid w:val="00742887"/>
    <w:rsid w:val="00811A07"/>
    <w:rsid w:val="00823D08"/>
    <w:rsid w:val="00916E19"/>
    <w:rsid w:val="00A21D3F"/>
    <w:rsid w:val="00A80C50"/>
    <w:rsid w:val="00AD2828"/>
    <w:rsid w:val="00AD2AEA"/>
    <w:rsid w:val="00B12209"/>
    <w:rsid w:val="00B127AB"/>
    <w:rsid w:val="00B56446"/>
    <w:rsid w:val="00BF5A83"/>
    <w:rsid w:val="00CC45F5"/>
    <w:rsid w:val="00CE53DD"/>
    <w:rsid w:val="00D34FA7"/>
    <w:rsid w:val="00D3657C"/>
    <w:rsid w:val="00D4339B"/>
    <w:rsid w:val="00DA1CBF"/>
    <w:rsid w:val="00DA577A"/>
    <w:rsid w:val="00E552D0"/>
    <w:rsid w:val="00EB73BC"/>
    <w:rsid w:val="00EE036C"/>
    <w:rsid w:val="00F84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BF58A"/>
  <w15:docId w15:val="{1D560338-472C-4067-B1A8-ED673CBC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Landis</dc:creator>
  <cp:lastModifiedBy>amc</cp:lastModifiedBy>
  <cp:revision>4</cp:revision>
  <cp:lastPrinted>2018-12-28T15:34:00Z</cp:lastPrinted>
  <dcterms:created xsi:type="dcterms:W3CDTF">2018-12-28T15:09:00Z</dcterms:created>
  <dcterms:modified xsi:type="dcterms:W3CDTF">2018-12-28T15:54:00Z</dcterms:modified>
</cp:coreProperties>
</file>